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E2" w:rsidRPr="003847E2" w:rsidRDefault="003847E2" w:rsidP="0038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7F7F7"/>
          <w:lang w:eastAsia="ru-RU"/>
        </w:rPr>
        <w:t>Приглашаем вас принять участие во втором этапе Кубка Ленинградской области 2018 г. по спортинг-компакт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ВРЕМЯ &amp; МЕСТО</w:t>
      </w: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18 февраля 2018 в 09:30</w:t>
      </w: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АСС "Ижора", Лагерное ш., 64, Колпино, Санкт-Петербург, Россия, 196655</w:t>
      </w: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О СОБЫТИИ</w:t>
      </w: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  <w:t>Программа соревнований: Спортинг-компакт, 100 мишеней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Место: г. Санкт-Петербург, г. Колпино,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Вознесенское шоссе, д.64 литера В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Стрелковый объект: Академия стрелкового спорта "Ижора"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​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Регистрация участников: 12-17.02.2018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Пристрелка: 12-17.02.2018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Работа комиссии по допуску: 12-17.02.2018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Настройка полетов для упражнения 'Спортинг-компакт' 12-17.02.2018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​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18 февраля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- Открытие соревнований 09:30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- 'Спортинг-компакт' - 100 мишеней 10:00 - 18:00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- Закрытие соревнований. Награждение призёров и победителей 18:00 - 19:00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​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Для создания равных условий при проведении соревнований спортсмены могут быть разделены на группы по возрасту и спортивной квалификации (по результатам выполнения норматива на Всероссийских соревнованиях по стендовой стрельбе):</w:t>
      </w:r>
      <w:r w:rsidRPr="003847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​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Мужчины: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 - МСМК, МС;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 - КМС, 1 разряд;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С - остальные;</w:t>
      </w:r>
      <w:r w:rsidRPr="003847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​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Женщины;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Ветераны (с 1 января 1953 г. р. по 31 декабря 1962);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Суперветераны (до 1 января 1953 г.р.);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Юниоры (с 1 января 1998 г.р. по 31 декабря 2004 г.р.);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Возраст спортсмена определяется на начало каждого календарного года с 01 января по 31 декабря.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​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Личное первенство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​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Требования к участникам и условия их допуска: </w:t>
      </w:r>
      <w:r w:rsidRPr="003847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​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Спортсмены обязаны прибыть на спортивные соревнования со своим исправным ружьем;</w:t>
      </w:r>
      <w:r w:rsidRPr="003847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​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На спортивных соревнованиях проводится контроль снаряжения и боеприпасов.</w:t>
      </w:r>
      <w:r w:rsidRPr="003847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​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Спортсмены с полуавтоматическим оружием к пристрелке и к участию в соревнованиях не допускаются;</w:t>
      </w:r>
      <w:r w:rsidRPr="003847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​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 пристрелке и участию в соревнованиях допускаются только спортсмены, использующие патроны заводского производства с навеской не более 28 грамм и дробью не крупнее ?7 (2,5 мм);</w:t>
      </w:r>
      <w:r w:rsidRPr="003847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​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Спортсмены без средств защиты органов зрения и слуха к участию в пристрелке и соревнованиях не допускаются;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​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Стартовый взнос: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Мужчины - 2000 рублей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Женщины - 1500 рублей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Ветераны - 1500 рублей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Суперветераны - 1500 рублей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Юниоры - 1500 рублей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Пристрелка в стоимость стартового взноса не входит.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Пристрелка осуществляется из расчета 12 рублей за мишень.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​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Предварительная заявка на участие в спортивных соревнованиях направляется не позднее, чем за 1 день до начала спортивных соревнований в ООО 'Академия стрелкового спорта 'Ижора': г. Санкт-Петербург, г. Колпино, Вознесенское шоссе, д. 64 литер В;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3847E2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телефон: +7-911-105-25-25; info@izhora-academy.com; sport@dyusk-sips-spb.com.</w:t>
      </w:r>
    </w:p>
    <w:p w:rsidR="003847E2" w:rsidRPr="003847E2" w:rsidRDefault="003847E2" w:rsidP="003847E2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hyperlink r:id="rId4" w:tgtFrame="_blank" w:history="1">
        <w:r w:rsidRPr="003847E2">
          <w:rPr>
            <w:rFonts w:ascii="Verdana" w:eastAsia="Times New Roman" w:hAnsi="Verdana" w:cs="Times New Roman"/>
            <w:color w:val="2F2F4F"/>
            <w:sz w:val="25"/>
            <w:u w:val="single"/>
            <w:lang w:eastAsia="ru-RU"/>
          </w:rPr>
          <w:t>https://www.izhora-academy.com...oy-oblasti-2018</w:t>
        </w:r>
      </w:hyperlink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847E2"/>
    <w:rsid w:val="0003041D"/>
    <w:rsid w:val="00181553"/>
    <w:rsid w:val="0020339C"/>
    <w:rsid w:val="003847E2"/>
    <w:rsid w:val="00393C99"/>
    <w:rsid w:val="003D689E"/>
    <w:rsid w:val="005E57C4"/>
    <w:rsid w:val="0067232E"/>
    <w:rsid w:val="007D3C72"/>
    <w:rsid w:val="00C61826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zhora-academy.com/events/2-etap-kubka-leningradskoy-oblasti-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2018-11-10T10:53:00Z</dcterms:created>
  <dcterms:modified xsi:type="dcterms:W3CDTF">2018-11-10T10:53:00Z</dcterms:modified>
</cp:coreProperties>
</file>