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D5" w:rsidRPr="00583ED5" w:rsidRDefault="00583ED5" w:rsidP="00583ED5">
      <w:pPr>
        <w:spacing w:after="96" w:line="288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28"/>
          <w:szCs w:val="28"/>
          <w:lang w:eastAsia="ru-RU"/>
        </w:rPr>
      </w:pPr>
      <w:r w:rsidRPr="00583ED5">
        <w:rPr>
          <w:rFonts w:ascii="Arial" w:eastAsia="Times New Roman" w:hAnsi="Arial" w:cs="Arial"/>
          <w:b/>
          <w:bCs/>
          <w:color w:val="282828"/>
          <w:sz w:val="28"/>
          <w:szCs w:val="28"/>
          <w:lang w:eastAsia="ru-RU"/>
        </w:rPr>
        <w:t>День Рождения Академии стрелкового спорта "Ижора" 2019</w:t>
      </w:r>
    </w:p>
    <w:p w:rsidR="00583ED5" w:rsidRPr="00583ED5" w:rsidRDefault="00583ED5" w:rsidP="00583ED5">
      <w:pPr>
        <w:spacing w:after="0" w:line="360" w:lineRule="atLeast"/>
        <w:jc w:val="center"/>
        <w:rPr>
          <w:rFonts w:ascii="Georgia" w:eastAsia="Times New Roman" w:hAnsi="Georgia" w:cs="Times New Roman"/>
          <w:color w:val="282828"/>
          <w:sz w:val="28"/>
          <w:szCs w:val="28"/>
          <w:lang w:eastAsia="ru-RU"/>
        </w:rPr>
      </w:pPr>
      <w:proofErr w:type="spellStart"/>
      <w:r w:rsidRPr="00583ED5">
        <w:rPr>
          <w:rFonts w:ascii="Georgia" w:eastAsia="Times New Roman" w:hAnsi="Georgia" w:cs="Times New Roman"/>
          <w:color w:val="282828"/>
          <w:sz w:val="28"/>
          <w:szCs w:val="28"/>
          <w:lang w:eastAsia="ru-RU"/>
        </w:rPr>
        <w:t>Спортинг-компакт</w:t>
      </w:r>
      <w:proofErr w:type="spellEnd"/>
      <w:r w:rsidRPr="00583ED5">
        <w:rPr>
          <w:rFonts w:ascii="Georgia" w:eastAsia="Times New Roman" w:hAnsi="Georgia" w:cs="Times New Roman"/>
          <w:color w:val="282828"/>
          <w:sz w:val="28"/>
          <w:szCs w:val="28"/>
          <w:lang w:eastAsia="ru-RU"/>
        </w:rPr>
        <w:t>, 100</w:t>
      </w:r>
      <w:proofErr w:type="gramStart"/>
      <w:r w:rsidRPr="00583ED5">
        <w:rPr>
          <w:rFonts w:ascii="Georgia" w:eastAsia="Times New Roman" w:hAnsi="Georgia" w:cs="Times New Roman"/>
          <w:color w:val="282828"/>
          <w:sz w:val="28"/>
          <w:szCs w:val="28"/>
          <w:lang w:eastAsia="ru-RU"/>
        </w:rPr>
        <w:t xml:space="preserve"> А</w:t>
      </w:r>
      <w:proofErr w:type="gramEnd"/>
      <w:r w:rsidRPr="00583ED5">
        <w:rPr>
          <w:rFonts w:ascii="Georgia" w:eastAsia="Times New Roman" w:hAnsi="Georgia" w:cs="Times New Roman"/>
          <w:color w:val="282828"/>
          <w:sz w:val="28"/>
          <w:szCs w:val="28"/>
          <w:lang w:eastAsia="ru-RU"/>
        </w:rPr>
        <w:t>, В, С, Женщины, Ветераны, Суперветераны + Абсолютное первенство</w:t>
      </w:r>
    </w:p>
    <w:p w:rsidR="00583ED5" w:rsidRDefault="00583ED5" w:rsidP="00583ED5">
      <w:pPr>
        <w:pStyle w:val="3"/>
        <w:spacing w:before="1122" w:after="120" w:line="312" w:lineRule="atLeast"/>
        <w:rPr>
          <w:rFonts w:ascii="Arial" w:hAnsi="Arial" w:cs="Arial"/>
          <w:color w:val="282828"/>
          <w:sz w:val="32"/>
          <w:szCs w:val="32"/>
        </w:rPr>
      </w:pPr>
      <w:r>
        <w:rPr>
          <w:rFonts w:ascii="Arial" w:hAnsi="Arial" w:cs="Arial"/>
          <w:color w:val="282828"/>
          <w:sz w:val="32"/>
          <w:szCs w:val="32"/>
        </w:rPr>
        <w:t>ВРЕМЯ &amp; МЕСТО</w:t>
      </w:r>
    </w:p>
    <w:p w:rsidR="00583ED5" w:rsidRDefault="00583ED5" w:rsidP="00583ED5">
      <w:pPr>
        <w:spacing w:line="360" w:lineRule="atLeast"/>
        <w:rPr>
          <w:rFonts w:ascii="Georgia" w:hAnsi="Georgia" w:cs="Times New Roman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17 авг., 09:30</w:t>
      </w:r>
    </w:p>
    <w:p w:rsidR="00583ED5" w:rsidRDefault="00583ED5" w:rsidP="00583ED5">
      <w:pPr>
        <w:spacing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Академия стрелкового спорта "Ижора", Вознесенское шоссе, Колпино, Санкт-Петербург, Россия</w:t>
      </w:r>
    </w:p>
    <w:p w:rsidR="00583ED5" w:rsidRDefault="00583ED5" w:rsidP="00583ED5">
      <w:pPr>
        <w:pStyle w:val="3"/>
        <w:spacing w:before="1122" w:after="120" w:line="312" w:lineRule="atLeast"/>
        <w:rPr>
          <w:rFonts w:ascii="Arial" w:hAnsi="Arial" w:cs="Arial"/>
          <w:color w:val="282828"/>
          <w:sz w:val="32"/>
          <w:szCs w:val="32"/>
        </w:rPr>
      </w:pPr>
      <w:r>
        <w:rPr>
          <w:rFonts w:ascii="Arial" w:hAnsi="Arial" w:cs="Arial"/>
          <w:color w:val="282828"/>
          <w:sz w:val="32"/>
          <w:szCs w:val="32"/>
        </w:rPr>
        <w:t>О СОБЫТИИ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ДЕНЬ РОЖДЕНИЯ АСС «ИЖОРА» 2019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proofErr w:type="spellStart"/>
      <w:r>
        <w:rPr>
          <w:rFonts w:ascii="Georgia" w:hAnsi="Georgia"/>
          <w:color w:val="282828"/>
          <w:sz w:val="27"/>
          <w:szCs w:val="27"/>
        </w:rPr>
        <w:t>Спортинг-компакт</w:t>
      </w:r>
      <w:proofErr w:type="spellEnd"/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1. Классификация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1.1.1 Спортивные соревнования проводятся для определения первенства среди спортсменов в упражнениях: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1.1.2 Упражнение: - СПК – 100 мишеней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1.2 Цели и задачи спортивного мероприятия: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популяризация вида спорта в России;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стимулирование развития стендовой стрельбы в субъектах Российской Федерации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повышение спортивного мастерства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определение рейтинга спортсменов;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2. Место и сроки проведения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2.1 Место: г. Санкт-Петербург, г. Колпино, Вознесенское шоссе, д.64 литера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В</w:t>
      </w:r>
      <w:proofErr w:type="gramEnd"/>
      <w:r>
        <w:rPr>
          <w:rFonts w:ascii="Georgia" w:hAnsi="Georgia"/>
          <w:color w:val="282828"/>
          <w:sz w:val="27"/>
          <w:szCs w:val="27"/>
        </w:rPr>
        <w:t>,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Академия Стрелкового Спорта «Ижора» Дата: 17 августа 2019 года.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3. Организаторы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3.1 Организаторами спортивных соревнований являются: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АНО «Детско-юношеский спортивный клуб по стендовой и пулевой стрельбе»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ООО «Академия Стрелкового Спорта «Ижора»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 xml:space="preserve">3.2 Непосредственное проведение спортивных соревнований возлагается на судейскую коллегию. Состав судейской коллегии по своей </w:t>
      </w:r>
      <w:r>
        <w:rPr>
          <w:rFonts w:ascii="Georgia" w:hAnsi="Georgia"/>
          <w:color w:val="282828"/>
          <w:sz w:val="27"/>
          <w:szCs w:val="27"/>
        </w:rPr>
        <w:lastRenderedPageBreak/>
        <w:t>квалификации должен соответствовать уровню спортивных соревнований.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3.2.1 Количество спортивных судей устанавливается в соответствии с всероссийскими Правилами вида спорта «Стендовая стрельба», Положением о спортивных судьях и настоящим Регламентом.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4. Требования к участникам и условия их допуска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4.1 Соревнования проводятся в личном зачете. К участию в соревнованиях среди мужчин и женщин допускаются стрелки, зарегистрировавшиеся на соревнования.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4.1.1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В</w:t>
      </w:r>
      <w:proofErr w:type="gramEnd"/>
      <w:r>
        <w:rPr>
          <w:rFonts w:ascii="Georgia" w:hAnsi="Georgia"/>
          <w:color w:val="282828"/>
          <w:sz w:val="27"/>
          <w:szCs w:val="27"/>
        </w:rPr>
        <w:t xml:space="preserve"> момент регистрации на соревнования стрелок обязан: - Предоставить заполненную заявку на участие в спортивных соревнованиях; - Предъявить разрешение ОВД на хранение и ношение оружия и патронов к нему (</w:t>
      </w:r>
      <w:proofErr w:type="spellStart"/>
      <w:r>
        <w:rPr>
          <w:rFonts w:ascii="Georgia" w:hAnsi="Georgia"/>
          <w:color w:val="282828"/>
          <w:sz w:val="27"/>
          <w:szCs w:val="27"/>
        </w:rPr>
        <w:t>РОХа</w:t>
      </w:r>
      <w:proofErr w:type="spellEnd"/>
      <w:r>
        <w:rPr>
          <w:rFonts w:ascii="Georgia" w:hAnsi="Georgia"/>
          <w:color w:val="282828"/>
          <w:sz w:val="27"/>
          <w:szCs w:val="27"/>
        </w:rPr>
        <w:t xml:space="preserve"> или РСП); - Расписаться в журнале о соблюдении техники безопасности на стрелковом объекте, использовании оружия и боеприпасов, предварительно ознакомившись с ними.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4.2 Спортсмены обязаны прибыть на спортивные соревнования со своим исправным оружием.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4.3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Н</w:t>
      </w:r>
      <w:proofErr w:type="gramEnd"/>
      <w:r>
        <w:rPr>
          <w:rFonts w:ascii="Georgia" w:hAnsi="Georgia"/>
          <w:color w:val="282828"/>
          <w:sz w:val="27"/>
          <w:szCs w:val="27"/>
        </w:rPr>
        <w:t>а спортивных соревнованиях допускается использование боеприпасов только заводского изготовления, навеской не более 28 грамм и дробью не крупнее 7.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4.4 Спортсмены без средств защиты органов зрения и слуха к участию в соревнованиях и пристрелке не допускаются.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4.5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Д</w:t>
      </w:r>
      <w:proofErr w:type="gramEnd"/>
      <w:r>
        <w:rPr>
          <w:rFonts w:ascii="Georgia" w:hAnsi="Georgia"/>
          <w:color w:val="282828"/>
          <w:sz w:val="27"/>
          <w:szCs w:val="27"/>
        </w:rPr>
        <w:t>ля создания равных условий при проведении соревнований спортсмены могут быть разделены на группы по возрасту и спортивной квалификации (по результатам выполнения норматива на Всероссийских соревнованиях по стендовой стрельбе):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 xml:space="preserve">«Мужчины»: «А» - МСМК, МС; «В» - КМС, 1 разряд; «С» </w:t>
      </w:r>
      <w:proofErr w:type="gramStart"/>
      <w:r>
        <w:rPr>
          <w:rFonts w:ascii="Georgia" w:hAnsi="Georgia"/>
          <w:color w:val="282828"/>
          <w:sz w:val="27"/>
          <w:szCs w:val="27"/>
        </w:rPr>
        <w:t>-о</w:t>
      </w:r>
      <w:proofErr w:type="gramEnd"/>
      <w:r>
        <w:rPr>
          <w:rFonts w:ascii="Georgia" w:hAnsi="Georgia"/>
          <w:color w:val="282828"/>
          <w:sz w:val="27"/>
          <w:szCs w:val="27"/>
        </w:rPr>
        <w:t>стальные;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«Женщины»;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«Ветераны» – рождённые в период с 01 января 1954 г. до 31 декабря 1963 г.; отсчёт ведется с 1 января года, в котором исполнилось полных 56 лет, вне зависимости от даты и месяца рождения.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«Суперветераны» - рождённые до 31 декабря 1953 г.; отсчёт ведется с 1 января года, в котором исполнилось полных 66 лет, вне зависимости от даты и месяца рождения. Возраст спортсмена определяется на начало каждого календарного года с 01 января по 31 декабря.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«Абсолютная категория» – все участники соревнования.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4.6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Н</w:t>
      </w:r>
      <w:proofErr w:type="gramEnd"/>
      <w:r>
        <w:rPr>
          <w:rFonts w:ascii="Georgia" w:hAnsi="Georgia"/>
          <w:color w:val="282828"/>
          <w:sz w:val="27"/>
          <w:szCs w:val="27"/>
        </w:rPr>
        <w:t>а спортивных соревнованиях проводится контроль оружия, боеприпасов, экипировки и допинг контроль.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5. Программа соревнований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lastRenderedPageBreak/>
        <w:t>12-16.08 Приезд участников соревнований; прием стрелковых объектов ГСК в соответствии с мерами безопасности и Правилами соревнований; работа комиссии по допуску. 10.00-19.00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12-16.08 Пристрелка к соревнованиям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12-16.08 Работа комиссии по допуску. Настройка метательного оборудования для упражнения «</w:t>
      </w:r>
      <w:proofErr w:type="spellStart"/>
      <w:r>
        <w:rPr>
          <w:rFonts w:ascii="Georgia" w:hAnsi="Georgia"/>
          <w:color w:val="282828"/>
          <w:sz w:val="27"/>
          <w:szCs w:val="27"/>
        </w:rPr>
        <w:t>Спортинг-компакт</w:t>
      </w:r>
      <w:proofErr w:type="spellEnd"/>
      <w:r>
        <w:rPr>
          <w:rFonts w:ascii="Georgia" w:hAnsi="Georgia"/>
          <w:color w:val="282828"/>
          <w:sz w:val="27"/>
          <w:szCs w:val="27"/>
        </w:rPr>
        <w:t>» 10.00-19.00 -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17.08 Открытие соревнований 09.30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17.08 «</w:t>
      </w:r>
      <w:proofErr w:type="spellStart"/>
      <w:r>
        <w:rPr>
          <w:rFonts w:ascii="Georgia" w:hAnsi="Georgia"/>
          <w:color w:val="282828"/>
          <w:sz w:val="27"/>
          <w:szCs w:val="27"/>
        </w:rPr>
        <w:t>Спортинг-компакт</w:t>
      </w:r>
      <w:proofErr w:type="spellEnd"/>
      <w:r>
        <w:rPr>
          <w:rFonts w:ascii="Georgia" w:hAnsi="Georgia"/>
          <w:color w:val="282828"/>
          <w:sz w:val="27"/>
          <w:szCs w:val="27"/>
        </w:rPr>
        <w:t>» – 100 мишеней; 10.00-17.00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17.08 Награждение. Закрытие соревнований. 17.00-18.00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6. Условия подведения итогов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6.1 Места, занятые спортсменами определяются в соответствии с Правилами вида спорта «стендовая стрельба» и настоящим Регламентом.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6.2 Отдельный зачет: Абсолютная категория. В категории награждаются стрелки, показавшие лучший результат в общем зачете среди всех спортсменов основного турнира из 100 мишеней.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6.3 Протоколы спортивных соревнований настоящего Регламента выдаются участникам в день закрытия спортивных соревнований.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6.4 Перестрелка: При равенстве результатов проводится перестрелка в виде дополнительной серии, равной 25 мишеням.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6.4.1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В</w:t>
      </w:r>
      <w:proofErr w:type="gramEnd"/>
      <w:r>
        <w:rPr>
          <w:rFonts w:ascii="Georgia" w:hAnsi="Georgia"/>
          <w:color w:val="282828"/>
          <w:sz w:val="27"/>
          <w:szCs w:val="27"/>
        </w:rPr>
        <w:t xml:space="preserve"> случае равенства результатов после дополнительной серии проводится перестрелка до первого промаха.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7. Награждение победителей и призеров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7.1 Академия Стрелкового Спорта «Ижора» награждает спортсменов-победителей и призеров соревнований медалями и дипломами, а также ценными призами.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7.2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З</w:t>
      </w:r>
      <w:proofErr w:type="gramEnd"/>
      <w:r>
        <w:rPr>
          <w:rFonts w:ascii="Georgia" w:hAnsi="Georgia"/>
          <w:color w:val="282828"/>
          <w:sz w:val="27"/>
          <w:szCs w:val="27"/>
        </w:rPr>
        <w:t>а неявку на церемонию награждения результат спортсмена аннулируется.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7.3 Уважительной причиной для неявки не церемонию награждения является болезнь спортсмена с обязательным предоставлением соответствующего подтверждающего документа из медицинского учреждения.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8. Условия финансирования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8.1 Расходы по командированию участников спортивных соревнований (проезд, питание, размещение) обеспечивают командирующие их организации.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8.2 Страхование участников осуществляют командирующие их организации.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9. Заявки на участие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lastRenderedPageBreak/>
        <w:t>9.1 Предварительная заявка на участие в спортивных соревнованиях направляется в Академию Стрелкового Спорта «Ижора»: г. Санкт-Петербург, г. Колпино, Вознесенское шоссе, д. 64 литер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В</w:t>
      </w:r>
      <w:proofErr w:type="gramEnd"/>
      <w:r>
        <w:rPr>
          <w:rFonts w:ascii="Georgia" w:hAnsi="Georgia"/>
          <w:color w:val="282828"/>
          <w:sz w:val="27"/>
          <w:szCs w:val="27"/>
        </w:rPr>
        <w:t>; телефон: +7-911-105-25-25; info@izhora-academy.com.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9.2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К</w:t>
      </w:r>
      <w:proofErr w:type="gramEnd"/>
      <w:r>
        <w:rPr>
          <w:rFonts w:ascii="Georgia" w:hAnsi="Georgia"/>
          <w:color w:val="282828"/>
          <w:sz w:val="27"/>
          <w:szCs w:val="27"/>
        </w:rPr>
        <w:t>аждый спортсмен оплачивает за участие в каждом упражнении программы стартовый взнос.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9.2.1 Величина стартового взноса составляет: - Категории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А</w:t>
      </w:r>
      <w:proofErr w:type="gramEnd"/>
      <w:r>
        <w:rPr>
          <w:rFonts w:ascii="Georgia" w:hAnsi="Georgia"/>
          <w:color w:val="282828"/>
          <w:sz w:val="27"/>
          <w:szCs w:val="27"/>
        </w:rPr>
        <w:t>, В, С – 2000 рублей -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Ветераны, Суперветераны, Женщины –1500 рублей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9.2.2 Пристрелка в стоимость стартового взноса не входит.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Пристрелка: из расчета 10 руб. – мишень.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9.3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В</w:t>
      </w:r>
      <w:proofErr w:type="gramEnd"/>
      <w:r>
        <w:rPr>
          <w:rFonts w:ascii="Georgia" w:hAnsi="Georgia"/>
          <w:color w:val="282828"/>
          <w:sz w:val="27"/>
          <w:szCs w:val="27"/>
        </w:rPr>
        <w:t xml:space="preserve"> случае отказа спортсмена от участия или неявки на спортивные соревнования стартовый взнос не возвращается.</w:t>
      </w:r>
    </w:p>
    <w:p w:rsidR="00583ED5" w:rsidRDefault="00583ED5" w:rsidP="00583ED5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*Программа соревнований может быть изменена.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3ED5"/>
    <w:rsid w:val="0003041D"/>
    <w:rsid w:val="00181553"/>
    <w:rsid w:val="0020339C"/>
    <w:rsid w:val="00393C99"/>
    <w:rsid w:val="003D689E"/>
    <w:rsid w:val="00583ED5"/>
    <w:rsid w:val="005E57C4"/>
    <w:rsid w:val="0067232E"/>
    <w:rsid w:val="007D3C72"/>
    <w:rsid w:val="00DA54CA"/>
    <w:rsid w:val="00E21D13"/>
    <w:rsid w:val="00E757E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paragraph" w:styleId="2">
    <w:name w:val="heading 2"/>
    <w:basedOn w:val="a"/>
    <w:link w:val="20"/>
    <w:uiPriority w:val="9"/>
    <w:qFormat/>
    <w:rsid w:val="00583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3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8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9303">
          <w:marLeft w:val="0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7311">
          <w:marLeft w:val="0"/>
          <w:marRight w:val="0"/>
          <w:marTop w:val="0"/>
          <w:marBottom w:val="7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4988</Characters>
  <Application>Microsoft Office Word</Application>
  <DocSecurity>0</DocSecurity>
  <Lines>41</Lines>
  <Paragraphs>11</Paragraphs>
  <ScaleCrop>false</ScaleCrop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2019-12-12T17:14:00Z</dcterms:created>
  <dcterms:modified xsi:type="dcterms:W3CDTF">2019-12-12T17:14:00Z</dcterms:modified>
</cp:coreProperties>
</file>