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0A" w:rsidRDefault="00444A0A" w:rsidP="00444A0A">
      <w:pPr>
        <w:pStyle w:val="a3"/>
        <w:shd w:val="clear" w:color="auto" w:fill="F7F7F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Положение</w:t>
      </w:r>
      <w:r>
        <w:rPr>
          <w:rFonts w:ascii="Verdana" w:hAnsi="Verdana"/>
          <w:color w:val="000000"/>
          <w:sz w:val="20"/>
          <w:szCs w:val="20"/>
        </w:rPr>
        <w:br/>
        <w:t>1. Классификация соревнования</w:t>
      </w:r>
      <w:r>
        <w:rPr>
          <w:rFonts w:ascii="Verdana" w:hAnsi="Verdana"/>
          <w:color w:val="000000"/>
          <w:sz w:val="20"/>
          <w:szCs w:val="20"/>
        </w:rPr>
        <w:br/>
        <w:t>1.1 Соревнования проводятся с целью определения первенства среди спортсменов в дисциплине спортинг-дуплеты 120 мишеней.</w:t>
      </w:r>
      <w:r>
        <w:rPr>
          <w:rFonts w:ascii="Verdana" w:hAnsi="Verdana"/>
          <w:color w:val="000000"/>
          <w:sz w:val="20"/>
          <w:szCs w:val="20"/>
        </w:rPr>
        <w:br/>
        <w:t>1.2 Цели соревнования:</w:t>
      </w:r>
      <w:r>
        <w:rPr>
          <w:rFonts w:ascii="Verdana" w:hAnsi="Verdana"/>
          <w:color w:val="000000"/>
          <w:sz w:val="20"/>
          <w:szCs w:val="20"/>
        </w:rPr>
        <w:br/>
        <w:t>- повышение спортивного мастерства</w:t>
      </w:r>
      <w:r>
        <w:rPr>
          <w:rFonts w:ascii="Verdana" w:hAnsi="Verdana"/>
          <w:color w:val="000000"/>
          <w:sz w:val="20"/>
          <w:szCs w:val="20"/>
        </w:rPr>
        <w:br/>
        <w:t>- популяризация вида спорта в Санкт-Петербурге, подготовка к российским соревнованиям.</w:t>
      </w:r>
      <w:r>
        <w:rPr>
          <w:rFonts w:ascii="Verdana" w:hAnsi="Verdana"/>
          <w:color w:val="000000"/>
          <w:sz w:val="20"/>
          <w:szCs w:val="20"/>
        </w:rPr>
        <w:br/>
        <w:t>1.3 Задачи соревнования:</w:t>
      </w:r>
      <w:r>
        <w:rPr>
          <w:rFonts w:ascii="Verdana" w:hAnsi="Verdana"/>
          <w:color w:val="000000"/>
          <w:sz w:val="20"/>
          <w:szCs w:val="20"/>
        </w:rPr>
        <w:br/>
        <w:t>- определение рейтинга спортсменов</w:t>
      </w:r>
      <w:r>
        <w:rPr>
          <w:rFonts w:ascii="Verdana" w:hAnsi="Verdana"/>
          <w:color w:val="000000"/>
          <w:sz w:val="20"/>
          <w:szCs w:val="20"/>
        </w:rPr>
        <w:br/>
        <w:t>- повышение профессиональной квалификации тренеров и судей</w:t>
      </w:r>
      <w:r>
        <w:rPr>
          <w:rFonts w:ascii="Verdana" w:hAnsi="Verdana"/>
          <w:color w:val="000000"/>
          <w:sz w:val="20"/>
          <w:szCs w:val="20"/>
        </w:rPr>
        <w:br/>
        <w:t>- выполнение и подтверждение спортивных нормативов</w:t>
      </w:r>
      <w:r>
        <w:rPr>
          <w:rFonts w:ascii="Verdana" w:hAnsi="Verdana"/>
          <w:color w:val="000000"/>
          <w:sz w:val="20"/>
          <w:szCs w:val="20"/>
        </w:rPr>
        <w:br/>
        <w:t>2. Место и сроки проведения соревнования</w:t>
      </w:r>
      <w:r>
        <w:rPr>
          <w:rFonts w:ascii="Verdana" w:hAnsi="Verdana"/>
          <w:color w:val="000000"/>
          <w:sz w:val="20"/>
          <w:szCs w:val="20"/>
        </w:rPr>
        <w:br/>
        <w:t>2.1 Соревнование проводится на базе ССК 'НЕВСКИЙ' по адресу: г. Санкт-Петербург, пос. Песочный, ул. Пионерская, д. 88.</w:t>
      </w:r>
      <w:r>
        <w:rPr>
          <w:rFonts w:ascii="Verdana" w:hAnsi="Verdana"/>
          <w:color w:val="000000"/>
          <w:sz w:val="20"/>
          <w:szCs w:val="20"/>
        </w:rPr>
        <w:br/>
        <w:t>2.2 Открытие соревнования: 29.02.2020 в 10:00</w:t>
      </w:r>
      <w:r>
        <w:rPr>
          <w:rFonts w:ascii="Verdana" w:hAnsi="Verdana"/>
          <w:color w:val="000000"/>
          <w:sz w:val="20"/>
          <w:szCs w:val="20"/>
        </w:rPr>
        <w:br/>
        <w:t>3. Организаторы соревнования</w:t>
      </w:r>
      <w:r>
        <w:rPr>
          <w:rFonts w:ascii="Verdana" w:hAnsi="Verdana"/>
          <w:color w:val="000000"/>
          <w:sz w:val="20"/>
          <w:szCs w:val="20"/>
        </w:rPr>
        <w:br/>
        <w:t>3.1 Организатором соревнования является: ССК НЕВСКИЙ</w:t>
      </w:r>
      <w:r>
        <w:rPr>
          <w:rFonts w:ascii="Verdana" w:hAnsi="Verdana"/>
          <w:color w:val="000000"/>
          <w:sz w:val="20"/>
          <w:szCs w:val="20"/>
        </w:rPr>
        <w:br/>
        <w:t>3.2 Непосредственное проведение соревнования возлагается на судейскую коллегию. Количество и квалификация судей устанавливается в соответствии с правилами соревнований по стендовой стрельбе, Положением о судьях и Настоящим регламентом.</w:t>
      </w:r>
      <w:r>
        <w:rPr>
          <w:rFonts w:ascii="Verdana" w:hAnsi="Verdana"/>
          <w:color w:val="000000"/>
          <w:sz w:val="20"/>
          <w:szCs w:val="20"/>
        </w:rPr>
        <w:br/>
        <w:t>4. Требования к участникам соревнования и условия их допуска</w:t>
      </w:r>
      <w:r>
        <w:rPr>
          <w:rFonts w:ascii="Verdana" w:hAnsi="Verdana"/>
          <w:color w:val="000000"/>
          <w:sz w:val="20"/>
          <w:szCs w:val="20"/>
        </w:rPr>
        <w:br/>
        <w:t>4.1 Соревнования проводятся в личном зачете.</w:t>
      </w:r>
      <w:r>
        <w:rPr>
          <w:rFonts w:ascii="Verdana" w:hAnsi="Verdana"/>
          <w:color w:val="000000"/>
          <w:sz w:val="20"/>
          <w:szCs w:val="20"/>
        </w:rPr>
        <w:br/>
        <w:t>4.2 К участию в соревновании допускаются стрелки, зарегистрировавшиеся на соревнования. Предварительные заявки принимаются администрацией ССК 'НЕВСКИЙ' по телефону: +7 921 334-11-11, а так же непосредственно в Клубе.</w:t>
      </w:r>
      <w:r>
        <w:rPr>
          <w:rFonts w:ascii="Verdana" w:hAnsi="Verdana"/>
          <w:color w:val="000000"/>
          <w:sz w:val="20"/>
          <w:szCs w:val="20"/>
        </w:rPr>
        <w:br/>
        <w:t>4.3 Для создания равных условий среди спортсменов, участники соревнований подразделяются на категории, в соответствии с ранее выполненными нормативами.</w:t>
      </w:r>
      <w:r>
        <w:rPr>
          <w:rFonts w:ascii="Verdana" w:hAnsi="Verdana"/>
          <w:color w:val="000000"/>
          <w:sz w:val="20"/>
          <w:szCs w:val="20"/>
        </w:rPr>
        <w:br/>
        <w:t>4.4 Категории участников: А; В; С; Ветераны; Супер Ветераны; Женщины; Юниоры. Категория считается состоявшейся при участии трех и более человек.</w:t>
      </w:r>
      <w:r>
        <w:rPr>
          <w:rFonts w:ascii="Verdana" w:hAnsi="Verdana"/>
          <w:color w:val="000000"/>
          <w:sz w:val="20"/>
          <w:szCs w:val="20"/>
        </w:rPr>
        <w:br/>
        <w:t>5. Условия финансирования</w:t>
      </w:r>
      <w:r>
        <w:rPr>
          <w:rFonts w:ascii="Verdana" w:hAnsi="Verdana"/>
          <w:color w:val="000000"/>
          <w:sz w:val="20"/>
          <w:szCs w:val="20"/>
        </w:rPr>
        <w:br/>
        <w:t>5.1 Организаторы соревнования обеспечивают финансирование за счет собственных средств.</w:t>
      </w:r>
      <w:r>
        <w:rPr>
          <w:rFonts w:ascii="Verdana" w:hAnsi="Verdana"/>
          <w:color w:val="000000"/>
          <w:sz w:val="20"/>
          <w:szCs w:val="20"/>
        </w:rPr>
        <w:br/>
        <w:t>5.2 Стартовый взнос:</w:t>
      </w:r>
      <w:r>
        <w:rPr>
          <w:rFonts w:ascii="Verdana" w:hAnsi="Verdana"/>
          <w:color w:val="000000"/>
          <w:sz w:val="20"/>
          <w:szCs w:val="20"/>
        </w:rPr>
        <w:br/>
        <w:t>Мужчины - 3 000 руб., Женщины, Ветераны, Супер-ветераны, Юниоры - 2 500 руб.</w:t>
      </w:r>
      <w:r>
        <w:rPr>
          <w:rFonts w:ascii="Verdana" w:hAnsi="Verdana"/>
          <w:color w:val="000000"/>
          <w:sz w:val="20"/>
          <w:szCs w:val="20"/>
        </w:rPr>
        <w:br/>
        <w:t>Члены Клуба ССК 'Невский' Мужчины - 2 500 руб., Женщины, Ветераны, Супер-ветераны, Юниоры - 2000 руб.</w:t>
      </w:r>
    </w:p>
    <w:p w:rsidR="00444A0A" w:rsidRDefault="00444A0A" w:rsidP="00444A0A">
      <w:pPr>
        <w:pStyle w:val="a3"/>
        <w:shd w:val="clear" w:color="auto" w:fill="F7F7F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Награждение</w:t>
      </w:r>
      <w:r>
        <w:rPr>
          <w:rFonts w:ascii="Verdana" w:hAnsi="Verdana"/>
          <w:color w:val="000000"/>
          <w:sz w:val="20"/>
          <w:szCs w:val="20"/>
        </w:rPr>
        <w:br/>
        <w:t>6.1 Спортсмены, занявшие с 1 по 3 места в каждой состоявшейся категории награждаются медалями и сертификатами.</w:t>
      </w:r>
      <w:r>
        <w:rPr>
          <w:rFonts w:ascii="Verdana" w:hAnsi="Verdana"/>
          <w:color w:val="000000"/>
          <w:sz w:val="20"/>
          <w:szCs w:val="20"/>
        </w:rPr>
        <w:br/>
        <w:t>6.2 При одинаковых результатах проводится перестрелка.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A0A"/>
    <w:rsid w:val="0003041D"/>
    <w:rsid w:val="00181553"/>
    <w:rsid w:val="0020339C"/>
    <w:rsid w:val="00393C99"/>
    <w:rsid w:val="003D689E"/>
    <w:rsid w:val="00444A0A"/>
    <w:rsid w:val="005E57C4"/>
    <w:rsid w:val="0067232E"/>
    <w:rsid w:val="007D3C72"/>
    <w:rsid w:val="00DA54CA"/>
    <w:rsid w:val="00E21D13"/>
    <w:rsid w:val="00EB29C8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2020-03-01T12:15:00Z</dcterms:created>
  <dcterms:modified xsi:type="dcterms:W3CDTF">2020-03-01T12:15:00Z</dcterms:modified>
</cp:coreProperties>
</file>