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8D" w:rsidRDefault="00830546" w:rsidP="003E2DB9">
      <w:pPr>
        <w:tabs>
          <w:tab w:val="num" w:pos="0"/>
          <w:tab w:val="left" w:pos="709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Кубок </w:t>
      </w:r>
      <w:r w:rsidR="00015BF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Губернатора </w:t>
      </w: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Санкт-Петербурга</w:t>
      </w:r>
      <w:r w:rsidR="00357F23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60A8D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стендовой стрельбе</w:t>
      </w:r>
    </w:p>
    <w:p w:rsidR="00015BFB" w:rsidRPr="00855C7C" w:rsidRDefault="00015BFB" w:rsidP="003E2DB9">
      <w:pPr>
        <w:tabs>
          <w:tab w:val="num" w:pos="0"/>
          <w:tab w:val="left" w:pos="709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AF7" w:rsidRPr="00855C7C" w:rsidRDefault="00357F23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СПК-100 </w:t>
      </w:r>
      <w:r w:rsidR="00E97AF7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E97AF7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спортинг-</w:t>
      </w:r>
      <w:r w:rsidR="007D0250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компакт</w:t>
      </w:r>
      <w:proofErr w:type="spellEnd"/>
      <w:r w:rsidR="007D0250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100</w:t>
      </w: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-мишеней</w:t>
      </w:r>
      <w:r w:rsidR="00E97AF7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Классификация соревнования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1.1. Соревнования проводятся для определения первенства среди спортсмен</w:t>
      </w:r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 и команд в </w:t>
      </w:r>
      <w:r w:rsidR="00357F23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спортивной дисциплине</w:t>
      </w:r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</w:t>
      </w:r>
      <w:r w:rsidR="007D0250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-100</w:t>
      </w:r>
      <w:r w:rsidR="00357F23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(спортинг-компакт 100-мишеней)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1.2. Цели соревнования: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популяризация вида спорта в России, проверка качества и подведения итогов работы в спортивных организациях;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спортивного мастерства.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1.3. Задачи соревнования:</w:t>
      </w:r>
    </w:p>
    <w:p w:rsidR="00E97AF7" w:rsidRPr="00855C7C" w:rsidRDefault="00E97AF7" w:rsidP="0083054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определение рейтинга спортсменов;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профессиональной квалификации тренеров и судей.</w:t>
      </w:r>
    </w:p>
    <w:p w:rsidR="00357F23" w:rsidRPr="00855C7C" w:rsidRDefault="00357F23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hAnsi="Times New Roman" w:cs="Times New Roman"/>
          <w:sz w:val="28"/>
          <w:szCs w:val="28"/>
        </w:rPr>
        <w:t>- выполнение и подтверждение нормативов ЕВСК;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060A8D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Соревнования проводятся по Правилам утверждёнными приказом Министерства спорта Российской Федерации от 29 декабря 2017 г. №1138, с изменениями, внесенными приказом </w:t>
      </w:r>
      <w:proofErr w:type="spellStart"/>
      <w:r w:rsidR="00060A8D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Минспорта</w:t>
      </w:r>
      <w:proofErr w:type="spellEnd"/>
      <w:r w:rsidR="00060A8D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18 февраля 2019 г. № 120, для определения первенства среди спортсменов и команд в спортивной дисциплине СПК-100 (спортинг-компакт 100-мишеней)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Место и сроки проведения соревнования</w:t>
      </w:r>
    </w:p>
    <w:p w:rsidR="00E97AF7" w:rsidRPr="00855C7C" w:rsidRDefault="00E97AF7" w:rsidP="00060A8D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2.1. Соревнования пров</w:t>
      </w:r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одятся в </w:t>
      </w:r>
      <w:proofErr w:type="gramStart"/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. Санкт-Петербург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ПСК «Северянин», с </w:t>
      </w:r>
      <w:r w:rsidR="00C9737F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15BF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</w:t>
      </w:r>
      <w:r w:rsidR="00C9737F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15BFB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C9737F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мая 202</w:t>
      </w:r>
      <w:r w:rsidR="00015BF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Организаторы соревнования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3.1. Организаторами соревнований являются:</w:t>
      </w:r>
    </w:p>
    <w:p w:rsidR="000D0242" w:rsidRPr="00855C7C" w:rsidRDefault="000D0242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Комитет по физической культуре и спорту Санкт-Петербурга</w:t>
      </w:r>
    </w:p>
    <w:p w:rsidR="000D0242" w:rsidRPr="00855C7C" w:rsidRDefault="000D0242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РОО «Федерация пулевой стрельбы и стендовой стрельбы </w:t>
      </w:r>
      <w:proofErr w:type="spellStart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Санк</w:t>
      </w:r>
      <w:r w:rsidR="00855C7C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Петербурга</w:t>
      </w:r>
      <w:proofErr w:type="spellEnd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D0242" w:rsidRPr="00855C7C" w:rsidRDefault="000D0242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ПСК «Северянин»</w:t>
      </w:r>
      <w:r w:rsidRPr="00855C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242" w:rsidRPr="00855C7C" w:rsidRDefault="00E97AF7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 </w:t>
      </w:r>
      <w:r w:rsidR="000D0242" w:rsidRPr="00855C7C"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судейскую коллегию. Состав судейской коллегии по своей квалификации должен соответствовать уровню спортивных соревнований.</w:t>
      </w:r>
    </w:p>
    <w:p w:rsidR="00830546" w:rsidRPr="00855C7C" w:rsidRDefault="00E97AF7" w:rsidP="0083054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 </w:t>
      </w:r>
      <w:r w:rsidR="00060A8D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судей устанавливается в соответствии с Правилами соревнований по стендовой стрельбе, Положением о судьях и настоящим Регламентом</w:t>
      </w:r>
      <w:r w:rsidR="00830546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0242" w:rsidRPr="00855C7C" w:rsidRDefault="000D0242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 </w:t>
      </w:r>
      <w:r w:rsidRPr="00855C7C">
        <w:rPr>
          <w:rFonts w:ascii="Times New Roman" w:hAnsi="Times New Roman" w:cs="Times New Roman"/>
          <w:sz w:val="28"/>
          <w:szCs w:val="28"/>
        </w:rPr>
        <w:t xml:space="preserve">Главного судью соревнований определяет ПСК «Северянин» и согласовывает с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РОО «Федерация пулевой стрельбы и стендовой стрельбы </w:t>
      </w:r>
      <w:proofErr w:type="spellStart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Санк</w:t>
      </w:r>
      <w:r w:rsidR="00855C7C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Петербурга</w:t>
      </w:r>
      <w:proofErr w:type="spellEnd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D0242" w:rsidRPr="00855C7C" w:rsidRDefault="000D0242" w:rsidP="000D0242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3.4. </w:t>
      </w:r>
      <w:r w:rsidRPr="00855C7C">
        <w:rPr>
          <w:rFonts w:ascii="Times New Roman" w:hAnsi="Times New Roman" w:cs="Times New Roman"/>
          <w:sz w:val="28"/>
          <w:szCs w:val="28"/>
        </w:rPr>
        <w:t xml:space="preserve">Главного секретаря соревнований определяет ПСК «Северянин» и согласовывает с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РОО «Федерация пулевой стрельбы и стендовой стрельбы </w:t>
      </w:r>
      <w:proofErr w:type="spellStart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Санк</w:t>
      </w:r>
      <w:r w:rsidR="00855C7C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Петербурга</w:t>
      </w:r>
      <w:proofErr w:type="spellEnd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0D0242" w:rsidRPr="00855C7C" w:rsidRDefault="000D0242" w:rsidP="00830546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830546">
      <w:pPr>
        <w:tabs>
          <w:tab w:val="num" w:pos="0"/>
          <w:tab w:val="left" w:pos="709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Требования к участникам соревнования и условия их допуска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4.1. В соревнованиях принимают участие спортсмены </w:t>
      </w:r>
      <w:r w:rsidR="00357F23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Санкт-Петербурга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представители клубов</w:t>
      </w:r>
      <w:r w:rsidR="00357F23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Санкт-Петербурга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Спортсмены </w:t>
      </w:r>
      <w:r w:rsidR="00357F23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7F23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из других субъектов РФ и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иностранные граждане, допускаются к участию в соревнованиях "Вне зачета". В течение календарного года не допускается выступление спортсмена за два разных клуба, за исключением случаев, когда клуб, за который спортсмен выступал ранее, прекратил свою деятельность.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4.2. Для создания равных условий при проведении соревнований спортсмены могут быть разделены на группы по возрасту и спортивной квалифи</w:t>
      </w:r>
      <w:r w:rsidR="008B254A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кации (</w:t>
      </w:r>
      <w:r w:rsidR="00060A8D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спортсмены,</w:t>
      </w:r>
      <w:r w:rsidR="008B254A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имеющие официального разряда или звания, распределяются по результатам выполнения норматива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спортингу): Мужчины: </w:t>
      </w:r>
      <w:proofErr w:type="gramStart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«А» - МСМК, МС; «В» - КМС, 1 разряд; «С» - все остальные; «Суперветераны» - до 31 декабря 195</w:t>
      </w:r>
      <w:r w:rsidR="004577C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г.р.; «Ветераны» - с 1 января 195</w:t>
      </w:r>
      <w:r w:rsidR="004577C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по 31 декабря 196</w:t>
      </w:r>
      <w:r w:rsidR="004577C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0C1D1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г.р.; «Женщины»; «Юниоры» - с 1 января 200</w:t>
      </w:r>
      <w:r w:rsidR="004577C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по 31 декабря 200</w:t>
      </w:r>
      <w:r w:rsidR="004577C9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</w:t>
      </w:r>
      <w:proofErr w:type="gramEnd"/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Состав </w:t>
      </w:r>
      <w:r w:rsidR="008B254A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клубных команд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«Мужчины» – 3 спортсмена, «Ветераны» - 2 спортсмена, «Женщины» - 2 спортсменки, «Юниоры» - 2 спортсмена.</w:t>
      </w:r>
      <w:proofErr w:type="gramEnd"/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Количество </w:t>
      </w:r>
      <w:r w:rsidR="008B254A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клубных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команд, выступающих за одну спортивную организацию, не ограничено. </w:t>
      </w:r>
    </w:p>
    <w:p w:rsidR="000D0242" w:rsidRPr="00855C7C" w:rsidRDefault="000D0242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 Программа соревнования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4"/>
        <w:gridCol w:w="5490"/>
        <w:gridCol w:w="1611"/>
        <w:gridCol w:w="1624"/>
      </w:tblGrid>
      <w:tr w:rsidR="00E97AF7" w:rsidRPr="00855C7C" w:rsidTr="00AC575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соревнования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медалей</w:t>
            </w:r>
          </w:p>
        </w:tc>
      </w:tr>
      <w:tr w:rsidR="00E97AF7" w:rsidRPr="00855C7C" w:rsidTr="00AC575D">
        <w:trPr>
          <w:trHeight w:val="85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C9737F" w:rsidP="006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254A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E97AF7" w:rsidP="008B6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Приезд участников соревнований; заседание судейской коллегии; пристрелка оружия.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AF7" w:rsidRPr="00855C7C" w:rsidRDefault="00E97AF7" w:rsidP="008B2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7AF7" w:rsidRPr="00855C7C" w:rsidTr="00AC575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C9737F" w:rsidP="006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254A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4A" w:rsidRPr="00855C7C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участников соревнования</w:t>
            </w:r>
          </w:p>
          <w:p w:rsidR="008B254A" w:rsidRPr="00855C7C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Мандатная комиссия; жеребьевка;</w:t>
            </w:r>
          </w:p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8B254A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крытие соревнований;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08.30-09.45</w:t>
            </w:r>
          </w:p>
          <w:p w:rsidR="008B254A" w:rsidRPr="00855C7C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254A" w:rsidRPr="00855C7C" w:rsidRDefault="008B254A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09:45</w:t>
            </w:r>
            <w:r w:rsidR="00B21ECE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-09:50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7AF7" w:rsidRPr="00855C7C" w:rsidTr="00AC575D">
        <w:trPr>
          <w:trHeight w:val="48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C9737F" w:rsidP="006B3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F4ABA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B21ECE" w:rsidP="00060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СП</w:t>
            </w:r>
            <w:r w:rsidR="007D0250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  <w:r w:rsidR="00E97AF7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награждение в </w:t>
            </w:r>
            <w:r w:rsidR="00060A8D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дисциплине</w:t>
            </w:r>
            <w:r w:rsidR="006820ED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СПК-100</w:t>
            </w:r>
            <w:r w:rsidR="00E97AF7"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закрытие соревнований, отъезд.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E97AF7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09.00-19.00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AF7" w:rsidRPr="00855C7C" w:rsidRDefault="00B21ECE" w:rsidP="00E97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6939EC" w:rsidRPr="00855C7C" w:rsidRDefault="006939EC" w:rsidP="006939EC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55C7C">
        <w:rPr>
          <w:rFonts w:ascii="Times New Roman" w:hAnsi="Times New Roman" w:cs="Times New Roman"/>
          <w:sz w:val="28"/>
          <w:szCs w:val="28"/>
        </w:rPr>
        <w:t>*Программа может быть изменена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Условия подведения итогов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6.1. Победитель </w:t>
      </w:r>
      <w:r w:rsidR="00B21ECE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Кубка</w:t>
      </w:r>
      <w:r w:rsidR="006B3B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Губернатора</w:t>
      </w:r>
      <w:r w:rsidR="00B21ECE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Санкт-Петербург</w:t>
      </w:r>
      <w:r w:rsidR="006B3BA8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B21ECE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определяется по наибольшему количеству поражённых мишеней в </w:t>
      </w:r>
      <w:r w:rsidR="003615C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«Абсолютном первенстве»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97AF7" w:rsidRPr="00855C7C" w:rsidRDefault="003615C4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Спортсмены – победители в категориях 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команд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ы,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определяются в соответствии с </w:t>
      </w:r>
      <w:r w:rsidR="00B21ECE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Правилами соревнований по стендовой стрельбе (спортингу) 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и настоящим Регламентом.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Награждение</w:t>
      </w:r>
    </w:p>
    <w:p w:rsidR="00E97AF7" w:rsidRPr="00855C7C" w:rsidRDefault="00B21ECE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 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СК «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еверянин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» награждает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</w:t>
      </w:r>
      <w:r w:rsidR="003615C4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«Абсолютного первенства»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1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-ого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3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-е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место:</w:t>
      </w:r>
    </w:p>
    <w:p w:rsidR="00E97AF7" w:rsidRPr="00855C7C" w:rsidRDefault="003615C4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7.1.1. 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итогам «Абсолютного первенства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за 1-ое место, кубком, медалью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, дипломом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7.1.2. 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за 2-ое и 3-е места – медалями соответствующих степеней и дипломами;</w:t>
      </w:r>
    </w:p>
    <w:p w:rsidR="004A434B" w:rsidRPr="00855C7C" w:rsidRDefault="00E97AF7" w:rsidP="004A434B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 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ПСК «Северянин» награждает в категориях с 1-ого по 3-е место</w:t>
      </w:r>
    </w:p>
    <w:p w:rsidR="00E97AF7" w:rsidRPr="00855C7C" w:rsidRDefault="004A434B" w:rsidP="004A434B">
      <w:pPr>
        <w:tabs>
          <w:tab w:val="num" w:pos="0"/>
          <w:tab w:val="left" w:pos="709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7.2.1. Спортсменов – медалями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соответствующих степеней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подарочными сертификатами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7.2.2. Команды – </w:t>
      </w:r>
      <w:r w:rsidR="004A434B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медалями соответствующих степеней.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 Условия финансирования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8.1. Организаторы соревнований обеспечивают финансирование соревнований за счет собственных сре</w:t>
      </w:r>
      <w:proofErr w:type="gramStart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дств в п</w:t>
      </w:r>
      <w:proofErr w:type="gramEnd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орядке, определяемом организаторами соревнования в договоре о порядке проведения соревнования.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8.2. Стартовые взносы, уплачиваемые участниками соревнований, расходуются на организацию и проведение соревнований, в том числе, </w:t>
      </w:r>
      <w:proofErr w:type="gramStart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но</w:t>
      </w:r>
      <w:proofErr w:type="gramEnd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ограничиваясь: на дополнительные услуги спортивных сооружений, оплату работы обслуживающего персонала, приобретение канцелярских принадлежностей, рекламу и освещение соревнований в средствах массовой информации, проезд и суточные Главного судьи и т.д.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8.3. За счет средств командирующих организаций и/или внебюджетных средств финансируются статьи затрат на стартовые взносы, проезд, проживание и питание,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:rsidR="00A60F18" w:rsidRPr="00855C7C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97AF7" w:rsidRPr="00855C7C" w:rsidRDefault="00E97AF7" w:rsidP="00A60F18">
      <w:pPr>
        <w:tabs>
          <w:tab w:val="num" w:pos="0"/>
          <w:tab w:val="left" w:pos="709"/>
        </w:tabs>
        <w:spacing w:after="0" w:line="240" w:lineRule="auto"/>
        <w:ind w:right="-5"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Заявка на участие</w:t>
      </w:r>
    </w:p>
    <w:p w:rsidR="00E97AF7" w:rsidRPr="00855C7C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9.1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. Для допуска к участию в соревнованиях каждый спортсмен или представитель коллектива должен представить в мандатную комиссию: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заявку на участ</w:t>
      </w:r>
      <w:r w:rsidR="00A60F18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ие в соревнованиях с </w:t>
      </w:r>
      <w:r w:rsidR="00A60F18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обязательным указанием клубной принадлежности</w:t>
      </w:r>
      <w:r w:rsidR="006939EC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6939EC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спортсмены</w:t>
      </w:r>
      <w:proofErr w:type="gramEnd"/>
      <w:r w:rsidR="006939EC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не являющиеся членами клубов</w:t>
      </w:r>
      <w:r w:rsidR="003E2DB9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</w:t>
      </w:r>
      <w:r w:rsidR="006939EC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E2DB9"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принадлежность не указывают)</w:t>
      </w: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рапорт о проведении инструктажа по мерам безопасности;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- документ, удостоверяющий личность;</w:t>
      </w:r>
    </w:p>
    <w:p w:rsidR="00E97AF7" w:rsidRPr="00855C7C" w:rsidRDefault="00E97AF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разрешение органов внутренних дел по месту учета спортивного оружия и патронов к нему </w:t>
      </w:r>
      <w:proofErr w:type="gramStart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на право их</w:t>
      </w:r>
      <w:proofErr w:type="gramEnd"/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транспортирования.</w:t>
      </w:r>
    </w:p>
    <w:p w:rsidR="00E97AF7" w:rsidRPr="00855C7C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9.2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аждый спортсмен, прошедший мандатную комиссию, оплачивает за участ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ие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стартовый взнос.</w:t>
      </w:r>
    </w:p>
    <w:p w:rsidR="00E97AF7" w:rsidRPr="00855C7C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9.3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Стартовые взносы принимает 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К «Северянин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». В случае отказа спортсмена от участия или неявки на соревнования стартовый взнос не возвращается.</w:t>
      </w:r>
    </w:p>
    <w:p w:rsidR="00E97AF7" w:rsidRPr="00855C7C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9.4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. Сумма стартового взноса устанавливается в размере не более:</w:t>
      </w:r>
    </w:p>
    <w:p w:rsidR="00E97AF7" w:rsidRPr="00855C7C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9.5.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В ли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чных соревнованиях: мужчины – </w:t>
      </w:r>
      <w:r w:rsidR="005958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3000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 спортсмены 195</w:t>
      </w:r>
      <w:r w:rsidR="004577C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и старше, спортсмены с 196</w:t>
      </w:r>
      <w:r w:rsidR="004577C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195</w:t>
      </w:r>
      <w:r w:rsidR="004577C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г.р., женщины и спортсмены 20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4577C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и моложе – </w:t>
      </w:r>
      <w:r w:rsidR="005958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2500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рублей; </w:t>
      </w:r>
      <w:proofErr w:type="gramEnd"/>
    </w:p>
    <w:p w:rsidR="00E97AF7" w:rsidRPr="00855C7C" w:rsidRDefault="00A60F18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9.6.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В коман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дных соревнованиях: мужчины – </w:t>
      </w:r>
      <w:r w:rsidR="005958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1000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руб.; </w:t>
      </w:r>
      <w:r w:rsidR="008B6A7F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>спортсмены 195</w:t>
      </w:r>
      <w:r w:rsidR="004577C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B6A7F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и старше, спортсмены с 196</w:t>
      </w:r>
      <w:r w:rsidR="004577C9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8B6A7F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195</w:t>
      </w:r>
      <w:r w:rsidR="004577C9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8B6A7F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г.р., женщины и спортсмены 200</w:t>
      </w:r>
      <w:r w:rsidR="004577C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B6A7F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г.р. и моложе</w:t>
      </w:r>
      <w:r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5958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855C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00</w:t>
      </w:r>
      <w:r w:rsidR="005958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руб.</w:t>
      </w:r>
      <w:r w:rsidR="00E97AF7" w:rsidRPr="00855C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  </w:t>
      </w:r>
      <w:proofErr w:type="gramEnd"/>
    </w:p>
    <w:p w:rsidR="00060F97" w:rsidRPr="00855C7C" w:rsidRDefault="00060F97" w:rsidP="00E97AF7">
      <w:pPr>
        <w:tabs>
          <w:tab w:val="num" w:pos="0"/>
          <w:tab w:val="left" w:pos="709"/>
        </w:tabs>
        <w:spacing w:after="0" w:line="240" w:lineRule="auto"/>
        <w:ind w:right="-5" w:firstLine="426"/>
        <w:jc w:val="both"/>
      </w:pPr>
    </w:p>
    <w:sectPr w:rsidR="00060F97" w:rsidRPr="00855C7C" w:rsidSect="00E97AF7">
      <w:pgSz w:w="12240" w:h="15840" w:code="1"/>
      <w:pgMar w:top="567" w:right="1134" w:bottom="426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8B4120"/>
    <w:rsid w:val="00015BFB"/>
    <w:rsid w:val="0002098B"/>
    <w:rsid w:val="00060A8D"/>
    <w:rsid w:val="00060F97"/>
    <w:rsid w:val="000C1D14"/>
    <w:rsid w:val="000D0242"/>
    <w:rsid w:val="00107F0A"/>
    <w:rsid w:val="002115D0"/>
    <w:rsid w:val="00346B25"/>
    <w:rsid w:val="00357F23"/>
    <w:rsid w:val="003615C4"/>
    <w:rsid w:val="00377886"/>
    <w:rsid w:val="003E2DB9"/>
    <w:rsid w:val="004244A4"/>
    <w:rsid w:val="004577C9"/>
    <w:rsid w:val="004A434B"/>
    <w:rsid w:val="00552412"/>
    <w:rsid w:val="005958C7"/>
    <w:rsid w:val="006820ED"/>
    <w:rsid w:val="006939EC"/>
    <w:rsid w:val="006B3BA8"/>
    <w:rsid w:val="006F4ABA"/>
    <w:rsid w:val="007B7FFE"/>
    <w:rsid w:val="007D0250"/>
    <w:rsid w:val="00830546"/>
    <w:rsid w:val="00855C7C"/>
    <w:rsid w:val="00885107"/>
    <w:rsid w:val="0089167C"/>
    <w:rsid w:val="008B254A"/>
    <w:rsid w:val="008B4120"/>
    <w:rsid w:val="008B6A7F"/>
    <w:rsid w:val="00A50829"/>
    <w:rsid w:val="00A60F18"/>
    <w:rsid w:val="00A65A50"/>
    <w:rsid w:val="00AC3D98"/>
    <w:rsid w:val="00AF7AC2"/>
    <w:rsid w:val="00B00B79"/>
    <w:rsid w:val="00B21ECE"/>
    <w:rsid w:val="00B36416"/>
    <w:rsid w:val="00B5416D"/>
    <w:rsid w:val="00B97C9F"/>
    <w:rsid w:val="00C11053"/>
    <w:rsid w:val="00C15771"/>
    <w:rsid w:val="00C9737F"/>
    <w:rsid w:val="00D41469"/>
    <w:rsid w:val="00E6618C"/>
    <w:rsid w:val="00E97AF7"/>
    <w:rsid w:val="00F12D44"/>
    <w:rsid w:val="00FD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57F23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57F23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kiryushkina</dc:creator>
  <cp:lastModifiedBy>северянин</cp:lastModifiedBy>
  <cp:revision>12</cp:revision>
  <cp:lastPrinted>2022-05-05T08:16:00Z</cp:lastPrinted>
  <dcterms:created xsi:type="dcterms:W3CDTF">2021-04-06T08:20:00Z</dcterms:created>
  <dcterms:modified xsi:type="dcterms:W3CDTF">2022-05-05T08:37:00Z</dcterms:modified>
</cp:coreProperties>
</file>